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175B" w:rsidRPr="005B175B" w:rsidRDefault="005B175B" w:rsidP="005B175B">
      <w:pPr>
        <w:framePr w:h="931" w:hSpace="10080" w:wrap="notBeside" w:vAnchor="text" w:hAnchor="margin" w:x="4263" w:y="1"/>
        <w:spacing w:after="0" w:line="240" w:lineRule="auto"/>
        <w:ind w:right="202"/>
        <w:rPr>
          <w:rFonts w:ascii="Times New Roman" w:eastAsia="Times New Roman" w:hAnsi="Times New Roman" w:cs="Times New Roman"/>
          <w:sz w:val="24"/>
          <w:szCs w:val="24"/>
        </w:rPr>
      </w:pPr>
      <w:r w:rsidRPr="005B175B">
        <w:rPr>
          <w:rFonts w:ascii="Times New Roman" w:eastAsia="Times New Roman" w:hAnsi="Times New Roman" w:cs="Times New Roman"/>
          <w:sz w:val="24"/>
          <w:szCs w:val="24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9.25pt" o:ole="">
            <v:imagedata r:id="rId9" o:title=""/>
          </v:shape>
          <o:OLEObject Type="Embed" ProgID="MSPhotoEd.3" ShapeID="_x0000_i1025" DrawAspect="Content" ObjectID="_1677654978" r:id="rId10"/>
        </w:objec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175B" w:rsidRPr="005B175B" w:rsidRDefault="00781A0F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pict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11" o:title=""/>
          </v:shape>
          <o:OLEObject Type="Embed" ProgID="Word.Picture.8" ShapeID="_x0000_s1027" DrawAspect="Content" ObjectID="_1677654979" r:id="rId12"/>
        </w:pict>
      </w:r>
      <w:r w:rsidR="005B175B"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</w: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КАЛАЧЁВСКОГО МУНИЦИПАЛЬНОГО РАЙОНА</w: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ВОЛГОГРАДСКОЙ ОБЛАСТИ</w:t>
      </w:r>
    </w:p>
    <w:p w:rsidR="005B175B" w:rsidRPr="005B175B" w:rsidRDefault="005B175B" w:rsidP="005B175B">
      <w:pPr>
        <w:pBdr>
          <w:bottom w:val="thinThickMedium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5B175B" w:rsidRPr="005B175B" w:rsidRDefault="005B175B" w:rsidP="005B175B">
      <w:pPr>
        <w:tabs>
          <w:tab w:val="center" w:pos="4731"/>
        </w:tabs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</w:rPr>
      </w:pPr>
      <w:r w:rsidRPr="005B175B">
        <w:rPr>
          <w:rFonts w:ascii="Calibri" w:eastAsia="Times New Roman" w:hAnsi="Calibri" w:cs="Times New Roman"/>
          <w:b/>
          <w:bCs/>
        </w:rPr>
        <w:tab/>
      </w:r>
      <w:r w:rsidRPr="005B175B">
        <w:rPr>
          <w:rFonts w:ascii="Times New Roman" w:eastAsia="Times New Roman" w:hAnsi="Times New Roman" w:cs="Times New Roman"/>
          <w:b/>
          <w:bCs/>
          <w:sz w:val="32"/>
        </w:rPr>
        <w:t>ПОСТАНОВЛЕНИЕ</w:t>
      </w:r>
    </w:p>
    <w:p w:rsidR="00300EF2" w:rsidRPr="00EB5BA3" w:rsidRDefault="00300EF2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0EF2" w:rsidRDefault="002637CA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от </w:t>
      </w:r>
      <w:r w:rsidR="00F52CCD">
        <w:rPr>
          <w:rFonts w:ascii="Times New Roman" w:eastAsia="Times New Roman" w:hAnsi="Times New Roman" w:cs="Times New Roman"/>
          <w:b/>
          <w:sz w:val="26"/>
          <w:szCs w:val="26"/>
        </w:rPr>
        <w:t>24.02.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2021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г.  № </w:t>
      </w:r>
      <w:r w:rsidR="00F52CCD">
        <w:rPr>
          <w:rFonts w:ascii="Times New Roman" w:eastAsia="Times New Roman" w:hAnsi="Times New Roman" w:cs="Times New Roman"/>
          <w:b/>
          <w:sz w:val="26"/>
          <w:szCs w:val="26"/>
        </w:rPr>
        <w:t>145</w:t>
      </w:r>
      <w:r w:rsidR="00DF16A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  <w:r w:rsidR="007C438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</w:t>
      </w:r>
    </w:p>
    <w:p w:rsidR="006F4A82" w:rsidRPr="006F4A82" w:rsidRDefault="006F4A82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6A6C37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подготовке проекта </w:t>
      </w:r>
      <w:r w:rsidR="00CD05AF">
        <w:rPr>
          <w:rFonts w:ascii="Times New Roman" w:eastAsia="Times New Roman" w:hAnsi="Times New Roman" w:cs="Times New Roman"/>
          <w:b/>
          <w:sz w:val="26"/>
          <w:szCs w:val="26"/>
        </w:rPr>
        <w:t xml:space="preserve">  п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равил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землепользования и застройки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9479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</w:t>
      </w:r>
      <w:r w:rsidR="00A102E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637CA">
        <w:rPr>
          <w:rFonts w:ascii="Times New Roman" w:eastAsia="Times New Roman" w:hAnsi="Times New Roman" w:cs="Times New Roman"/>
          <w:b/>
          <w:sz w:val="26"/>
          <w:szCs w:val="26"/>
        </w:rPr>
        <w:t>Ильевского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Калачёвского</w:t>
      </w:r>
    </w:p>
    <w:p w:rsidR="00300EF2" w:rsidRPr="003671E9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Волгоградской области</w:t>
      </w:r>
      <w:r w:rsidR="006A6C3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00EF2" w:rsidRPr="00B741AB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166BA3" w:rsidRPr="00166BA3" w:rsidRDefault="00166BA3" w:rsidP="00166B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BA3">
        <w:rPr>
          <w:rFonts w:ascii="Times New Roman" w:eastAsia="Times New Roman" w:hAnsi="Times New Roman" w:cs="Times New Roman"/>
          <w:sz w:val="24"/>
          <w:szCs w:val="24"/>
        </w:rPr>
        <w:t xml:space="preserve">В целях создания условий для устойчивого развития территории </w:t>
      </w:r>
      <w:r w:rsidR="009B2A89">
        <w:rPr>
          <w:rFonts w:ascii="Times New Roman" w:eastAsia="Times New Roman" w:hAnsi="Times New Roman" w:cs="Times New Roman"/>
          <w:sz w:val="24"/>
          <w:szCs w:val="24"/>
        </w:rPr>
        <w:t>Ильевского</w:t>
      </w:r>
      <w:r w:rsidRPr="00166BA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Калачевского муниципального района Волгоградской области, сохранения окружающей среды и объектов культурного наследия, создания условий </w:t>
      </w:r>
      <w:proofErr w:type="gramStart"/>
      <w:r w:rsidRPr="00166BA3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166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66BA3">
        <w:rPr>
          <w:rFonts w:ascii="Times New Roman" w:eastAsia="Times New Roman" w:hAnsi="Times New Roman" w:cs="Times New Roman"/>
          <w:sz w:val="24"/>
          <w:szCs w:val="24"/>
        </w:rPr>
        <w:t>планировки территории сельского поселения,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ст.31-33 Градостроительного кодекса Российской Федерации, п.20, ч.1, ст.14 Федерального</w:t>
      </w:r>
      <w:proofErr w:type="gramEnd"/>
      <w:r w:rsidRPr="00166BA3">
        <w:rPr>
          <w:rFonts w:ascii="Times New Roman" w:eastAsia="Times New Roman" w:hAnsi="Times New Roman" w:cs="Times New Roman"/>
          <w:sz w:val="24"/>
          <w:szCs w:val="24"/>
        </w:rPr>
        <w:t xml:space="preserve"> закона от 06.10.2003 № 131-ФЗ «Об общих принципах организации местного самоуправления в Российской Федерации», Уставом Калачевского муниципального района</w:t>
      </w: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C22C5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proofErr w:type="gramEnd"/>
      <w:r w:rsidRPr="008C22C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 с т а н о в л я ю</w:t>
      </w:r>
      <w:r w:rsidRPr="008C22C5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Pr="005172F2" w:rsidRDefault="00166BA3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Приступить к подготовке 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CD0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правил землепользования и застройки</w:t>
      </w:r>
      <w:r w:rsidR="006A6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2637CA">
        <w:rPr>
          <w:rFonts w:ascii="Times New Roman" w:eastAsia="Times New Roman" w:hAnsi="Times New Roman" w:cs="Times New Roman"/>
          <w:sz w:val="24"/>
          <w:szCs w:val="24"/>
        </w:rPr>
        <w:t>Ильевского</w:t>
      </w:r>
      <w:proofErr w:type="spellEnd"/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</w:t>
      </w:r>
      <w:r w:rsidR="00CD05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Направить постановление о подготовке проекта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правил землепользования и застройки</w:t>
      </w:r>
      <w:r w:rsidR="006A6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1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2637CA">
        <w:rPr>
          <w:rFonts w:ascii="Times New Roman" w:eastAsia="Times New Roman" w:hAnsi="Times New Roman" w:cs="Times New Roman"/>
          <w:sz w:val="24"/>
          <w:szCs w:val="24"/>
        </w:rPr>
        <w:t>Ильевского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  в Комиссию по подготовке проектов правил землепользования и застройки сельских поселений Калачевского муниципального района Волгоградской области (далее - Комиссия) утвержденную постановлением администрации Калачевского муниципального района Волгоградской области № 68 от 08.02.2016 г. «О создании комиссии по подготовке проектов правил землепользования и застройки сельских поселений Калачевского</w:t>
      </w:r>
      <w:proofErr w:type="gramEnd"/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области» (далее - Постановление о создании Комиссии). 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Состав и порядок деятельности </w:t>
      </w:r>
      <w:r w:rsidR="00AE4B1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омиссии установить в соответствии с Постановлением о создании Комиссии.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Утвердить порядок и сроки проведения работ по подготовке</w:t>
      </w:r>
      <w:r w:rsidR="00D97128">
        <w:rPr>
          <w:rFonts w:ascii="Times New Roman" w:eastAsia="Times New Roman" w:hAnsi="Times New Roman" w:cs="Times New Roman"/>
          <w:sz w:val="24"/>
          <w:szCs w:val="24"/>
        </w:rPr>
        <w:t xml:space="preserve"> проекта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правил землепользования и застройки</w:t>
      </w:r>
      <w:r w:rsidR="006A6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8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2637CA">
        <w:rPr>
          <w:rFonts w:ascii="Times New Roman" w:eastAsia="Times New Roman" w:hAnsi="Times New Roman" w:cs="Times New Roman"/>
          <w:sz w:val="24"/>
          <w:szCs w:val="24"/>
        </w:rPr>
        <w:t>Ильевс</w:t>
      </w:r>
      <w:r w:rsidR="0049479E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области. (Приложение 1).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Утвердить порядок направления в Комиссию предложений заинтересованных лиц по подготовке проекта</w:t>
      </w:r>
      <w:r w:rsidR="00D97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правил землепользования и застройки (Приложение 2). </w:t>
      </w:r>
    </w:p>
    <w:p w:rsidR="0049479E" w:rsidRPr="00806E2B" w:rsidRDefault="0049479E" w:rsidP="0049479E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sub_3"/>
      <w:bookmarkStart w:id="1" w:name="sub_2"/>
      <w:r w:rsidRPr="005107E1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</w:t>
      </w:r>
      <w:bookmarkEnd w:id="0"/>
      <w:bookmarkEnd w:id="1"/>
      <w:r w:rsidRPr="005107E1">
        <w:rPr>
          <w:rFonts w:ascii="Times New Roman" w:eastAsia="Times New Roman" w:hAnsi="Times New Roman" w:cs="Times New Roman"/>
          <w:sz w:val="24"/>
          <w:szCs w:val="24"/>
        </w:rPr>
        <w:t xml:space="preserve"> подлежит официальному опубликованию.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постановления возложи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на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первого</w:t>
      </w:r>
      <w:r w:rsidR="006F4A82">
        <w:rPr>
          <w:rFonts w:ascii="Times New Roman" w:eastAsia="Times New Roman" w:hAnsi="Times New Roman" w:cs="Times New Roman"/>
          <w:sz w:val="24"/>
          <w:szCs w:val="24"/>
        </w:rPr>
        <w:t xml:space="preserve"> заместителя главы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Калачевского муниципального района Волгоградской области</w:t>
      </w:r>
      <w:r w:rsidR="007C43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Н.П. Земскову.</w:t>
      </w: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CC2E12" w:rsidRDefault="006F4A8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27185F">
        <w:rPr>
          <w:rFonts w:ascii="Times New Roman" w:eastAsia="Times New Roman" w:hAnsi="Times New Roman" w:cs="Times New Roman"/>
          <w:b/>
          <w:sz w:val="26"/>
          <w:szCs w:val="26"/>
        </w:rPr>
        <w:t xml:space="preserve"> Калачевского</w:t>
      </w:r>
    </w:p>
    <w:p w:rsidR="00300EF2" w:rsidRPr="00CC2E1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2E12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рай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она                     </w:t>
      </w:r>
      <w:r w:rsidR="0027185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637C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r w:rsidR="009B2A89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2637CA">
        <w:rPr>
          <w:rFonts w:ascii="Times New Roman" w:eastAsia="Times New Roman" w:hAnsi="Times New Roman" w:cs="Times New Roman"/>
          <w:b/>
          <w:sz w:val="26"/>
          <w:szCs w:val="26"/>
        </w:rPr>
        <w:t xml:space="preserve">     С.</w:t>
      </w:r>
      <w:r w:rsidR="009B2A8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637CA">
        <w:rPr>
          <w:rFonts w:ascii="Times New Roman" w:eastAsia="Times New Roman" w:hAnsi="Times New Roman" w:cs="Times New Roman"/>
          <w:b/>
          <w:sz w:val="26"/>
          <w:szCs w:val="26"/>
        </w:rPr>
        <w:t>А.</w:t>
      </w:r>
      <w:r w:rsidR="009B2A8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637CA">
        <w:rPr>
          <w:rFonts w:ascii="Times New Roman" w:eastAsia="Times New Roman" w:hAnsi="Times New Roman" w:cs="Times New Roman"/>
          <w:b/>
          <w:sz w:val="26"/>
          <w:szCs w:val="26"/>
        </w:rPr>
        <w:t>Тюрин</w:t>
      </w:r>
    </w:p>
    <w:p w:rsidR="00300EF2" w:rsidRPr="00C32F25" w:rsidRDefault="00300EF2" w:rsidP="00300EF2">
      <w:pPr>
        <w:pStyle w:val="af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EF2" w:rsidRPr="00C32F25" w:rsidRDefault="00300EF2" w:rsidP="00300EF2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EF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Pr="00B741AB" w:rsidRDefault="00300EF2" w:rsidP="00300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6F4A82" w:rsidRDefault="006F4A82" w:rsidP="00741EC0">
      <w:pPr>
        <w:pStyle w:val="af7"/>
        <w:spacing w:before="180" w:beforeAutospacing="0" w:after="180" w:afterAutospacing="0" w:line="248" w:lineRule="atLeast"/>
        <w:rPr>
          <w:rFonts w:eastAsiaTheme="minorEastAsia"/>
        </w:rPr>
      </w:pPr>
    </w:p>
    <w:p w:rsidR="00741EC0" w:rsidRDefault="00741EC0" w:rsidP="00741EC0">
      <w:pPr>
        <w:pStyle w:val="af7"/>
        <w:spacing w:before="180" w:beforeAutospacing="0" w:after="180" w:afterAutospacing="0" w:line="248" w:lineRule="atLeast"/>
        <w:rPr>
          <w:rStyle w:val="af8"/>
          <w:color w:val="141414"/>
        </w:rPr>
      </w:pPr>
    </w:p>
    <w:p w:rsidR="00DF16A6" w:rsidRDefault="00DF16A6" w:rsidP="00300EF2">
      <w:pPr>
        <w:pStyle w:val="af7"/>
        <w:spacing w:before="180" w:beforeAutospacing="0" w:after="180" w:afterAutospacing="0" w:line="248" w:lineRule="atLeast"/>
        <w:jc w:val="right"/>
        <w:rPr>
          <w:rStyle w:val="af8"/>
          <w:color w:val="141414"/>
          <w:sz w:val="22"/>
          <w:szCs w:val="22"/>
        </w:rPr>
      </w:pPr>
    </w:p>
    <w:p w:rsidR="00D97128" w:rsidRDefault="00D97128" w:rsidP="00D97128">
      <w:pPr>
        <w:pStyle w:val="af7"/>
        <w:spacing w:before="180" w:beforeAutospacing="0" w:after="180" w:afterAutospacing="0" w:line="248" w:lineRule="atLeast"/>
        <w:rPr>
          <w:rStyle w:val="af8"/>
          <w:color w:val="141414"/>
          <w:sz w:val="22"/>
          <w:szCs w:val="22"/>
        </w:rPr>
      </w:pPr>
    </w:p>
    <w:p w:rsidR="00D97128" w:rsidRDefault="00D97128" w:rsidP="00D97128">
      <w:pPr>
        <w:pStyle w:val="af7"/>
        <w:spacing w:before="180" w:beforeAutospacing="0" w:after="180" w:afterAutospacing="0" w:line="248" w:lineRule="atLeast"/>
        <w:rPr>
          <w:rStyle w:val="af8"/>
          <w:color w:val="141414"/>
          <w:sz w:val="22"/>
          <w:szCs w:val="22"/>
        </w:rPr>
      </w:pPr>
    </w:p>
    <w:p w:rsidR="00D97128" w:rsidRDefault="00D97128" w:rsidP="00D97128">
      <w:pPr>
        <w:pStyle w:val="af7"/>
        <w:spacing w:before="180" w:beforeAutospacing="0" w:after="180" w:afterAutospacing="0" w:line="248" w:lineRule="atLeast"/>
        <w:rPr>
          <w:rStyle w:val="af8"/>
          <w:color w:val="141414"/>
          <w:sz w:val="22"/>
          <w:szCs w:val="22"/>
        </w:rPr>
      </w:pPr>
    </w:p>
    <w:p w:rsidR="00D97128" w:rsidRDefault="00D97128" w:rsidP="00D97128">
      <w:pPr>
        <w:pStyle w:val="af7"/>
        <w:spacing w:before="180" w:beforeAutospacing="0" w:after="180" w:afterAutospacing="0" w:line="248" w:lineRule="atLeast"/>
        <w:rPr>
          <w:rStyle w:val="af8"/>
          <w:color w:val="141414"/>
          <w:sz w:val="22"/>
          <w:szCs w:val="22"/>
        </w:rPr>
      </w:pPr>
    </w:p>
    <w:p w:rsidR="00F52CCD" w:rsidRDefault="00F52CCD" w:rsidP="00D97128">
      <w:pPr>
        <w:pStyle w:val="af7"/>
        <w:spacing w:before="180" w:beforeAutospacing="0" w:after="180" w:afterAutospacing="0" w:line="248" w:lineRule="atLeast"/>
        <w:rPr>
          <w:rStyle w:val="af8"/>
          <w:color w:val="141414"/>
          <w:sz w:val="22"/>
          <w:szCs w:val="22"/>
        </w:rPr>
      </w:pPr>
    </w:p>
    <w:p w:rsidR="00F52CCD" w:rsidRPr="00741EC0" w:rsidRDefault="00F52CCD" w:rsidP="00F52CCD">
      <w:pPr>
        <w:pStyle w:val="af7"/>
        <w:spacing w:before="180" w:beforeAutospacing="0" w:after="180" w:afterAutospacing="0" w:line="248" w:lineRule="atLeast"/>
        <w:ind w:left="6237"/>
        <w:rPr>
          <w:color w:val="141414"/>
          <w:sz w:val="22"/>
          <w:szCs w:val="22"/>
        </w:rPr>
      </w:pPr>
      <w:r w:rsidRPr="00741EC0">
        <w:rPr>
          <w:rStyle w:val="af8"/>
          <w:color w:val="141414"/>
          <w:sz w:val="22"/>
          <w:szCs w:val="22"/>
        </w:rPr>
        <w:lastRenderedPageBreak/>
        <w:t>Приложение 1</w:t>
      </w:r>
      <w:r w:rsidRPr="00741EC0">
        <w:rPr>
          <w:color w:val="141414"/>
          <w:sz w:val="22"/>
          <w:szCs w:val="22"/>
        </w:rPr>
        <w:br/>
        <w:t>к постановлению администрации</w:t>
      </w:r>
      <w:r w:rsidRPr="00741EC0">
        <w:rPr>
          <w:color w:val="141414"/>
          <w:sz w:val="22"/>
          <w:szCs w:val="22"/>
        </w:rPr>
        <w:br/>
        <w:t>Калачевского муниципального района Волгоградской области</w:t>
      </w:r>
      <w:r w:rsidRPr="00741EC0">
        <w:rPr>
          <w:color w:val="141414"/>
          <w:sz w:val="22"/>
          <w:szCs w:val="22"/>
        </w:rPr>
        <w:br/>
        <w:t xml:space="preserve">от « </w:t>
      </w:r>
      <w:r>
        <w:rPr>
          <w:color w:val="141414"/>
          <w:sz w:val="22"/>
          <w:szCs w:val="22"/>
        </w:rPr>
        <w:t>24  »  02.</w:t>
      </w:r>
      <w:r w:rsidRPr="00741EC0">
        <w:rPr>
          <w:color w:val="141414"/>
          <w:sz w:val="22"/>
          <w:szCs w:val="22"/>
        </w:rPr>
        <w:t xml:space="preserve"> </w:t>
      </w:r>
      <w:r>
        <w:rPr>
          <w:color w:val="141414"/>
          <w:sz w:val="22"/>
          <w:szCs w:val="22"/>
        </w:rPr>
        <w:t>2021</w:t>
      </w:r>
      <w:r>
        <w:rPr>
          <w:color w:val="141414"/>
          <w:sz w:val="22"/>
          <w:szCs w:val="22"/>
        </w:rPr>
        <w:t xml:space="preserve"> г. №145</w:t>
      </w:r>
    </w:p>
    <w:p w:rsidR="00F52CCD" w:rsidRPr="00741EC0" w:rsidRDefault="00F52CCD" w:rsidP="00F52CCD">
      <w:pPr>
        <w:pStyle w:val="af7"/>
        <w:spacing w:before="180" w:beforeAutospacing="0" w:after="180" w:afterAutospacing="0" w:line="248" w:lineRule="atLeast"/>
        <w:jc w:val="center"/>
        <w:rPr>
          <w:b/>
          <w:bCs/>
          <w:color w:val="141414"/>
        </w:rPr>
      </w:pPr>
      <w:r w:rsidRPr="00741EC0">
        <w:rPr>
          <w:color w:val="141414"/>
        </w:rPr>
        <w:br/>
      </w:r>
      <w:r w:rsidRPr="00741EC0">
        <w:rPr>
          <w:rStyle w:val="af8"/>
          <w:color w:val="141414"/>
        </w:rPr>
        <w:t>ПОРЯДОК И СРОКИ</w:t>
      </w:r>
      <w:r w:rsidRPr="00741EC0">
        <w:rPr>
          <w:color w:val="141414"/>
        </w:rPr>
        <w:br/>
      </w:r>
      <w:r w:rsidRPr="00741EC0">
        <w:rPr>
          <w:rStyle w:val="af8"/>
          <w:color w:val="141414"/>
        </w:rPr>
        <w:t>проведения работ по подготовке проекта  изменений  в Правила землепользования и застройки</w:t>
      </w:r>
      <w:r w:rsidRPr="00741EC0">
        <w:rPr>
          <w:rFonts w:ascii="MS Mincho" w:eastAsia="MS Mincho" w:hAnsi="MS Mincho" w:cs="MS Mincho" w:hint="eastAsia"/>
          <w:color w:val="141414"/>
        </w:rPr>
        <w:t xml:space="preserve">　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3837"/>
        <w:gridCol w:w="2693"/>
        <w:gridCol w:w="2268"/>
      </w:tblGrid>
      <w:tr w:rsidR="00F52CCD" w:rsidRPr="00741EC0" w:rsidTr="0062353B">
        <w:tc>
          <w:tcPr>
            <w:tcW w:w="352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№ </w:t>
            </w:r>
            <w:proofErr w:type="gramStart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</w:t>
            </w:r>
            <w:proofErr w:type="gramEnd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/п</w:t>
            </w:r>
          </w:p>
        </w:tc>
        <w:tc>
          <w:tcPr>
            <w:tcW w:w="2027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Порядок проведения работ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по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проекту Правил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землепользования и застройки (далее – Проект)</w:t>
            </w:r>
          </w:p>
        </w:tc>
        <w:tc>
          <w:tcPr>
            <w:tcW w:w="1423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Сроки проведения работ</w:t>
            </w:r>
          </w:p>
        </w:tc>
        <w:tc>
          <w:tcPr>
            <w:tcW w:w="1198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Исполнитель, ответственное лицо</w:t>
            </w:r>
          </w:p>
        </w:tc>
      </w:tr>
      <w:tr w:rsidR="00F52CCD" w:rsidRPr="00741EC0" w:rsidTr="0062353B">
        <w:tc>
          <w:tcPr>
            <w:tcW w:w="352" w:type="pct"/>
          </w:tcPr>
          <w:p w:rsidR="00F52CCD" w:rsidRPr="0016596E" w:rsidRDefault="00F52CCD" w:rsidP="0062353B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</w:t>
            </w:r>
          </w:p>
        </w:tc>
        <w:tc>
          <w:tcPr>
            <w:tcW w:w="2027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Опубликование (обнародование) сообщения о принятии решения о подготовке Проекта, размещение на официальном сайте  </w:t>
            </w:r>
          </w:p>
        </w:tc>
        <w:tc>
          <w:tcPr>
            <w:tcW w:w="1423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течени</w:t>
            </w:r>
            <w:proofErr w:type="gramStart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и</w:t>
            </w:r>
            <w:proofErr w:type="gramEnd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10 дней с даты принятия решения</w:t>
            </w:r>
          </w:p>
        </w:tc>
        <w:tc>
          <w:tcPr>
            <w:tcW w:w="1198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Глава  Калачевского муниципального района Волгоградской области (далее – Глава) </w:t>
            </w:r>
          </w:p>
        </w:tc>
      </w:tr>
      <w:tr w:rsidR="00F52CCD" w:rsidRPr="00741EC0" w:rsidTr="0062353B">
        <w:tc>
          <w:tcPr>
            <w:tcW w:w="352" w:type="pct"/>
          </w:tcPr>
          <w:p w:rsidR="00F52CCD" w:rsidRPr="0016596E" w:rsidRDefault="00F52CCD" w:rsidP="0062353B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2</w:t>
            </w:r>
          </w:p>
        </w:tc>
        <w:tc>
          <w:tcPr>
            <w:tcW w:w="2027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Сбор исходной информации для   Проекта </w:t>
            </w:r>
          </w:p>
        </w:tc>
        <w:tc>
          <w:tcPr>
            <w:tcW w:w="1423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течени</w:t>
            </w:r>
            <w:proofErr w:type="gramStart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и</w:t>
            </w:r>
            <w:proofErr w:type="gramEnd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10 дней с даты принятия решения </w:t>
            </w:r>
          </w:p>
        </w:tc>
        <w:tc>
          <w:tcPr>
            <w:tcW w:w="1198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Комиссия   </w:t>
            </w:r>
          </w:p>
        </w:tc>
      </w:tr>
      <w:tr w:rsidR="00F52CCD" w:rsidRPr="00741EC0" w:rsidTr="0062353B">
        <w:tc>
          <w:tcPr>
            <w:tcW w:w="352" w:type="pct"/>
          </w:tcPr>
          <w:p w:rsidR="00F52CCD" w:rsidRPr="0016596E" w:rsidRDefault="00F52CCD" w:rsidP="0062353B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3</w:t>
            </w:r>
          </w:p>
        </w:tc>
        <w:tc>
          <w:tcPr>
            <w:tcW w:w="2027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Разработка Проекта  </w:t>
            </w:r>
          </w:p>
        </w:tc>
        <w:tc>
          <w:tcPr>
            <w:tcW w:w="1423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соответс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т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вии с технич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еским заданием, но не более одного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месяцев со дня принятия решения о разработки проекта </w:t>
            </w:r>
          </w:p>
        </w:tc>
        <w:tc>
          <w:tcPr>
            <w:tcW w:w="1198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Комиссия  </w:t>
            </w:r>
          </w:p>
        </w:tc>
      </w:tr>
      <w:tr w:rsidR="00F52CCD" w:rsidRPr="00741EC0" w:rsidTr="0062353B">
        <w:tc>
          <w:tcPr>
            <w:tcW w:w="352" w:type="pct"/>
          </w:tcPr>
          <w:p w:rsidR="00F52CCD" w:rsidRPr="0016596E" w:rsidRDefault="00F52CCD" w:rsidP="0062353B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4</w:t>
            </w:r>
          </w:p>
        </w:tc>
        <w:tc>
          <w:tcPr>
            <w:tcW w:w="2027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Проверка Проекта на соответствие требованиям технических регламентов, генеральному плану поселения, схемам территориального планирования </w:t>
            </w:r>
          </w:p>
        </w:tc>
        <w:tc>
          <w:tcPr>
            <w:tcW w:w="1423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течени</w:t>
            </w:r>
            <w:proofErr w:type="gramStart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и</w:t>
            </w:r>
            <w:proofErr w:type="gramEnd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5 рабочих дней со дня получения проекта </w:t>
            </w:r>
          </w:p>
        </w:tc>
        <w:tc>
          <w:tcPr>
            <w:tcW w:w="1198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Отдел 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архитектуры и градостроительства</w:t>
            </w:r>
          </w:p>
        </w:tc>
      </w:tr>
      <w:tr w:rsidR="00F52CCD" w:rsidRPr="00741EC0" w:rsidTr="0062353B">
        <w:tc>
          <w:tcPr>
            <w:tcW w:w="352" w:type="pct"/>
          </w:tcPr>
          <w:p w:rsidR="00F52CCD" w:rsidRPr="0016596E" w:rsidRDefault="00F52CCD" w:rsidP="0062353B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5</w:t>
            </w:r>
          </w:p>
        </w:tc>
        <w:tc>
          <w:tcPr>
            <w:tcW w:w="2027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Принятие решения о направлении Проекта  главе      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1423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по окончании проверки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, 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двух дней</w:t>
            </w:r>
          </w:p>
        </w:tc>
        <w:tc>
          <w:tcPr>
            <w:tcW w:w="1198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архитектуры и градостроительства</w:t>
            </w:r>
          </w:p>
        </w:tc>
      </w:tr>
      <w:tr w:rsidR="00F52CCD" w:rsidRPr="00741EC0" w:rsidTr="0062353B">
        <w:tc>
          <w:tcPr>
            <w:tcW w:w="352" w:type="pct"/>
          </w:tcPr>
          <w:p w:rsidR="00F52CCD" w:rsidRPr="0016596E" w:rsidRDefault="00F52CCD" w:rsidP="0062353B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6</w:t>
            </w:r>
          </w:p>
        </w:tc>
        <w:tc>
          <w:tcPr>
            <w:tcW w:w="2027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Устранение замечаний </w:t>
            </w:r>
          </w:p>
        </w:tc>
        <w:tc>
          <w:tcPr>
            <w:tcW w:w="1423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зависимости от объема замечаний, но не более 3 рабочих дней </w:t>
            </w:r>
          </w:p>
        </w:tc>
        <w:tc>
          <w:tcPr>
            <w:tcW w:w="1198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Комиссия</w:t>
            </w:r>
          </w:p>
        </w:tc>
      </w:tr>
      <w:tr w:rsidR="00F52CCD" w:rsidRPr="00741EC0" w:rsidTr="0062353B">
        <w:tc>
          <w:tcPr>
            <w:tcW w:w="352" w:type="pct"/>
          </w:tcPr>
          <w:p w:rsidR="00F52CCD" w:rsidRPr="0016596E" w:rsidRDefault="00F52CCD" w:rsidP="0062353B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7</w:t>
            </w:r>
          </w:p>
        </w:tc>
        <w:tc>
          <w:tcPr>
            <w:tcW w:w="2027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Проверка работ по устранению замечаний </w:t>
            </w:r>
          </w:p>
        </w:tc>
        <w:tc>
          <w:tcPr>
            <w:tcW w:w="1423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зависимости от объема замечаний, но не более 3 рабочих дней</w:t>
            </w:r>
          </w:p>
        </w:tc>
        <w:tc>
          <w:tcPr>
            <w:tcW w:w="1198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Комиссия</w:t>
            </w:r>
          </w:p>
        </w:tc>
      </w:tr>
      <w:tr w:rsidR="00F52CCD" w:rsidRPr="00741EC0" w:rsidTr="0062353B">
        <w:tc>
          <w:tcPr>
            <w:tcW w:w="352" w:type="pct"/>
          </w:tcPr>
          <w:p w:rsidR="00F52CCD" w:rsidRPr="0016596E" w:rsidRDefault="00F52CCD" w:rsidP="0062353B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8</w:t>
            </w:r>
          </w:p>
        </w:tc>
        <w:tc>
          <w:tcPr>
            <w:tcW w:w="2027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Принятие решения о проведении публичных слушаний или общественных  обсуждений по Проекту</w:t>
            </w:r>
          </w:p>
        </w:tc>
        <w:tc>
          <w:tcPr>
            <w:tcW w:w="1423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течение 10 дней со дня получения Проекта </w:t>
            </w:r>
          </w:p>
        </w:tc>
        <w:tc>
          <w:tcPr>
            <w:tcW w:w="1198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Глава </w:t>
            </w:r>
          </w:p>
        </w:tc>
      </w:tr>
      <w:tr w:rsidR="00F52CCD" w:rsidRPr="00741EC0" w:rsidTr="0062353B">
        <w:tc>
          <w:tcPr>
            <w:tcW w:w="352" w:type="pct"/>
          </w:tcPr>
          <w:p w:rsidR="00F52CCD" w:rsidRPr="0016596E" w:rsidRDefault="00F52CCD" w:rsidP="0062353B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9</w:t>
            </w:r>
          </w:p>
        </w:tc>
        <w:tc>
          <w:tcPr>
            <w:tcW w:w="2027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Опубликование (обнародование),  размещение на официальном сайте решения о проведении публичных слушаний (или общественных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lastRenderedPageBreak/>
              <w:t>обсуждений) и Проекта</w:t>
            </w:r>
          </w:p>
        </w:tc>
        <w:tc>
          <w:tcPr>
            <w:tcW w:w="1423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lastRenderedPageBreak/>
              <w:t xml:space="preserve">в течение 5 дней  </w:t>
            </w:r>
            <w:proofErr w:type="gramStart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с даты принятия</w:t>
            </w:r>
            <w:proofErr w:type="gramEnd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 решения о проведении публичных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lastRenderedPageBreak/>
              <w:t>слушаний</w:t>
            </w:r>
          </w:p>
        </w:tc>
        <w:tc>
          <w:tcPr>
            <w:tcW w:w="1198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lastRenderedPageBreak/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архитектуры и градостроительства</w:t>
            </w:r>
          </w:p>
        </w:tc>
      </w:tr>
      <w:tr w:rsidR="00F52CCD" w:rsidRPr="00741EC0" w:rsidTr="0062353B">
        <w:tc>
          <w:tcPr>
            <w:tcW w:w="352" w:type="pct"/>
          </w:tcPr>
          <w:p w:rsidR="00F52CCD" w:rsidRPr="0016596E" w:rsidRDefault="00F52CCD" w:rsidP="0062353B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lastRenderedPageBreak/>
              <w:t>10</w:t>
            </w:r>
          </w:p>
        </w:tc>
        <w:tc>
          <w:tcPr>
            <w:tcW w:w="2027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Проведение публичных слушаний (или общественных обсуждений) по Проекту</w:t>
            </w:r>
          </w:p>
        </w:tc>
        <w:tc>
          <w:tcPr>
            <w:tcW w:w="1423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срок 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не менее одного и не более трех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месяцев со дня опубликования Проекта</w:t>
            </w:r>
          </w:p>
        </w:tc>
        <w:tc>
          <w:tcPr>
            <w:tcW w:w="1198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Комиссия     </w:t>
            </w:r>
          </w:p>
        </w:tc>
      </w:tr>
      <w:tr w:rsidR="00F52CCD" w:rsidRPr="00741EC0" w:rsidTr="0062353B">
        <w:tc>
          <w:tcPr>
            <w:tcW w:w="352" w:type="pct"/>
          </w:tcPr>
          <w:p w:rsidR="00F52CCD" w:rsidRPr="0016596E" w:rsidRDefault="00F52CCD" w:rsidP="0062353B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11</w:t>
            </w:r>
          </w:p>
        </w:tc>
        <w:tc>
          <w:tcPr>
            <w:tcW w:w="2027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Подготовка заключения по результатам проведения публичных слушаний (или общественных обсуждений)</w:t>
            </w:r>
          </w:p>
        </w:tc>
        <w:tc>
          <w:tcPr>
            <w:tcW w:w="1423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течение 5 дней со дня проведения слушаний (или общественных обсуждений) </w:t>
            </w:r>
          </w:p>
        </w:tc>
        <w:tc>
          <w:tcPr>
            <w:tcW w:w="1198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Председатель Комиссии  </w:t>
            </w:r>
          </w:p>
        </w:tc>
      </w:tr>
      <w:tr w:rsidR="00F52CCD" w:rsidRPr="00741EC0" w:rsidTr="0062353B">
        <w:tc>
          <w:tcPr>
            <w:tcW w:w="352" w:type="pct"/>
          </w:tcPr>
          <w:p w:rsidR="00F52CCD" w:rsidRPr="0016596E" w:rsidRDefault="00F52CCD" w:rsidP="0062353B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12</w:t>
            </w:r>
          </w:p>
        </w:tc>
        <w:tc>
          <w:tcPr>
            <w:tcW w:w="2027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Опубликование (обнародование) протокола и заключения о проведении публичных слушаний (или общественных обсуждений), размещение на сайте</w:t>
            </w:r>
          </w:p>
        </w:tc>
        <w:tc>
          <w:tcPr>
            <w:tcW w:w="1423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течение 7 дней со дня проведения слушаний  (или общественных обсуждений)</w:t>
            </w:r>
          </w:p>
        </w:tc>
        <w:tc>
          <w:tcPr>
            <w:tcW w:w="1198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архитектуры и градостроительства</w:t>
            </w:r>
          </w:p>
        </w:tc>
      </w:tr>
      <w:tr w:rsidR="00F52CCD" w:rsidRPr="00741EC0" w:rsidTr="0062353B">
        <w:tc>
          <w:tcPr>
            <w:tcW w:w="352" w:type="pct"/>
          </w:tcPr>
          <w:p w:rsidR="00F52CCD" w:rsidRPr="0016596E" w:rsidRDefault="00F52CCD" w:rsidP="0062353B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13</w:t>
            </w:r>
          </w:p>
        </w:tc>
        <w:tc>
          <w:tcPr>
            <w:tcW w:w="2027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Предоставление протокола и заключения о проведении публичных слушаний (или общественных обсуждений), Проекта  Главе </w:t>
            </w:r>
          </w:p>
        </w:tc>
        <w:tc>
          <w:tcPr>
            <w:tcW w:w="1423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течение 3 дней со дня принятия заключения </w:t>
            </w:r>
          </w:p>
        </w:tc>
        <w:tc>
          <w:tcPr>
            <w:tcW w:w="1198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Председатель Комиссии  </w:t>
            </w:r>
          </w:p>
        </w:tc>
      </w:tr>
      <w:tr w:rsidR="00F52CCD" w:rsidRPr="00741EC0" w:rsidTr="0062353B">
        <w:tc>
          <w:tcPr>
            <w:tcW w:w="352" w:type="pct"/>
          </w:tcPr>
          <w:p w:rsidR="00F52CCD" w:rsidRPr="0016596E" w:rsidRDefault="00F52CCD" w:rsidP="0062353B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14</w:t>
            </w:r>
          </w:p>
        </w:tc>
        <w:tc>
          <w:tcPr>
            <w:tcW w:w="2027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Принятие решения о направлении Проекта, протокола и заключения публичных слушаний (или общественных обсуждений),  в Калачевскую районную    Думу (далее Дума)  или об отклонении проекта правил и направлении его на доработку с указанием даты его повторного предоставления</w:t>
            </w:r>
          </w:p>
        </w:tc>
        <w:tc>
          <w:tcPr>
            <w:tcW w:w="1423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течение 10 дней после представления Проекта </w:t>
            </w:r>
          </w:p>
        </w:tc>
        <w:tc>
          <w:tcPr>
            <w:tcW w:w="1198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 Отдел 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архитектуры и градостроительства</w:t>
            </w:r>
          </w:p>
        </w:tc>
      </w:tr>
      <w:tr w:rsidR="00F52CCD" w:rsidRPr="00741EC0" w:rsidTr="0062353B">
        <w:tc>
          <w:tcPr>
            <w:tcW w:w="352" w:type="pct"/>
          </w:tcPr>
          <w:p w:rsidR="00F52CCD" w:rsidRPr="0016596E" w:rsidRDefault="00F52CCD" w:rsidP="0062353B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15</w:t>
            </w:r>
          </w:p>
        </w:tc>
        <w:tc>
          <w:tcPr>
            <w:tcW w:w="2027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Рассмотрение и утверждение Проекта  или направление  Проекта  Главе    на доработку</w:t>
            </w:r>
          </w:p>
        </w:tc>
        <w:tc>
          <w:tcPr>
            <w:tcW w:w="1423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результатам рассмотрения    Думы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   </w:t>
            </w:r>
          </w:p>
        </w:tc>
        <w:tc>
          <w:tcPr>
            <w:tcW w:w="1198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Глава   </w:t>
            </w:r>
          </w:p>
        </w:tc>
      </w:tr>
      <w:tr w:rsidR="00F52CCD" w:rsidRPr="00741EC0" w:rsidTr="0062353B">
        <w:tc>
          <w:tcPr>
            <w:tcW w:w="352" w:type="pct"/>
          </w:tcPr>
          <w:p w:rsidR="00F52CCD" w:rsidRPr="0016596E" w:rsidRDefault="00F52CCD" w:rsidP="0062353B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16</w:t>
            </w:r>
          </w:p>
        </w:tc>
        <w:tc>
          <w:tcPr>
            <w:tcW w:w="2027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Опубликование  (обнародование) утвержденных Правил землепользования и застройки в установленном порядке, размещение на сайте</w:t>
            </w:r>
          </w:p>
        </w:tc>
        <w:tc>
          <w:tcPr>
            <w:tcW w:w="1423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после принятия решения об утверждении в по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рядке, установленном Уставом КМР </w:t>
            </w:r>
          </w:p>
        </w:tc>
        <w:tc>
          <w:tcPr>
            <w:tcW w:w="1198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DB456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Администрация Калачевского муниципального района в лице организационно-технического отдела</w:t>
            </w:r>
          </w:p>
        </w:tc>
      </w:tr>
      <w:tr w:rsidR="00F52CCD" w:rsidRPr="00741EC0" w:rsidTr="0062353B">
        <w:tc>
          <w:tcPr>
            <w:tcW w:w="352" w:type="pct"/>
          </w:tcPr>
          <w:p w:rsidR="00F52CCD" w:rsidRPr="0016596E" w:rsidRDefault="00F52CCD" w:rsidP="0062353B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17</w:t>
            </w:r>
          </w:p>
        </w:tc>
        <w:tc>
          <w:tcPr>
            <w:tcW w:w="2027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Размещение </w:t>
            </w:r>
            <w:proofErr w:type="gramStart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утвержденных</w:t>
            </w:r>
            <w:proofErr w:type="gramEnd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ПЗЗ во ФГИС ТП</w:t>
            </w:r>
          </w:p>
        </w:tc>
        <w:tc>
          <w:tcPr>
            <w:tcW w:w="1423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течение 10 дней </w:t>
            </w:r>
            <w:proofErr w:type="gramStart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с даты утверждения</w:t>
            </w:r>
            <w:proofErr w:type="gramEnd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Проекта</w:t>
            </w:r>
          </w:p>
        </w:tc>
        <w:tc>
          <w:tcPr>
            <w:tcW w:w="1198" w:type="pct"/>
          </w:tcPr>
          <w:p w:rsidR="00F52CCD" w:rsidRPr="0016596E" w:rsidRDefault="00F52CCD" w:rsidP="0062353B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архитектуры и градостроительства</w:t>
            </w:r>
          </w:p>
        </w:tc>
      </w:tr>
    </w:tbl>
    <w:p w:rsidR="00F52CCD" w:rsidRDefault="00F52CCD" w:rsidP="00F52C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52CCD" w:rsidRDefault="00F52CCD" w:rsidP="00F52CCD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F52CCD" w:rsidRDefault="00F52CCD" w:rsidP="00F52CCD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F52CCD" w:rsidRDefault="00F52CCD" w:rsidP="00F52CCD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F52CCD" w:rsidRDefault="00F52CCD" w:rsidP="00F52CCD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F52CCD" w:rsidRDefault="00F52CCD" w:rsidP="00F52CCD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F52CCD" w:rsidRDefault="00F52CCD" w:rsidP="00F52CCD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F52CCD" w:rsidRDefault="00F52CCD" w:rsidP="00F52CCD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F52CCD" w:rsidRPr="00F071FF" w:rsidRDefault="00F52CCD" w:rsidP="00F52CCD">
      <w:pPr>
        <w:pStyle w:val="af7"/>
        <w:spacing w:before="180" w:beforeAutospacing="0" w:after="180" w:afterAutospacing="0" w:line="248" w:lineRule="atLeast"/>
        <w:jc w:val="right"/>
      </w:pPr>
      <w:r w:rsidRPr="00F071FF">
        <w:rPr>
          <w:rStyle w:val="af8"/>
        </w:rPr>
        <w:lastRenderedPageBreak/>
        <w:t>Приложение 2</w:t>
      </w:r>
      <w:r w:rsidRPr="00F071FF">
        <w:br/>
        <w:t>к постановлению администрации</w:t>
      </w:r>
      <w:r w:rsidRPr="00F071FF">
        <w:br/>
        <w:t>Калачевского муниципального района Волгоградской облас</w:t>
      </w:r>
      <w:r>
        <w:t>ти</w:t>
      </w:r>
      <w:r>
        <w:br/>
        <w:t>от «  24  » 02.</w:t>
      </w:r>
      <w:bookmarkStart w:id="2" w:name="_GoBack"/>
      <w:bookmarkEnd w:id="2"/>
      <w:r>
        <w:t xml:space="preserve"> 2021г. № 145</w:t>
      </w:r>
    </w:p>
    <w:p w:rsidR="00F52CCD" w:rsidRPr="00F071FF" w:rsidRDefault="00F52CCD" w:rsidP="00F52CCD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sz w:val="18"/>
          <w:szCs w:val="18"/>
        </w:rPr>
      </w:pPr>
    </w:p>
    <w:p w:rsidR="00F52CCD" w:rsidRPr="00767A14" w:rsidRDefault="00F52CCD" w:rsidP="00F52CCD">
      <w:pPr>
        <w:pStyle w:val="af7"/>
        <w:spacing w:before="180" w:beforeAutospacing="0" w:after="180" w:afterAutospacing="0" w:line="248" w:lineRule="atLeast"/>
        <w:jc w:val="center"/>
        <w:rPr>
          <w:sz w:val="26"/>
          <w:szCs w:val="26"/>
        </w:rPr>
      </w:pPr>
      <w:r w:rsidRPr="00767A14">
        <w:rPr>
          <w:b/>
          <w:bCs/>
          <w:sz w:val="26"/>
          <w:szCs w:val="26"/>
        </w:rPr>
        <w:t>ПОРЯДОК НАПРАВЛЕНИЯ</w:t>
      </w:r>
      <w:r w:rsidRPr="00767A14">
        <w:rPr>
          <w:sz w:val="26"/>
          <w:szCs w:val="26"/>
        </w:rPr>
        <w:br/>
      </w:r>
      <w:r w:rsidRPr="00767A14">
        <w:rPr>
          <w:b/>
          <w:bCs/>
          <w:sz w:val="26"/>
          <w:szCs w:val="26"/>
        </w:rPr>
        <w:t>в Комиссию по подготовке проекта правил землепользования и застройки предложений заинтересованных лиц по подготовке проекта</w:t>
      </w:r>
    </w:p>
    <w:p w:rsidR="00F52CCD" w:rsidRPr="00767A14" w:rsidRDefault="00F52CCD" w:rsidP="00F52CCD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>1. С момента опубликования сообщения о подготовке проекта правил землепользования и застройки в течение  30 (тридцати) дней</w:t>
      </w:r>
      <w:r>
        <w:rPr>
          <w:sz w:val="26"/>
          <w:szCs w:val="26"/>
        </w:rPr>
        <w:t>,</w:t>
      </w:r>
      <w:r w:rsidRPr="00767A14">
        <w:rPr>
          <w:sz w:val="26"/>
          <w:szCs w:val="26"/>
        </w:rPr>
        <w:t xml:space="preserve"> заинтересованные лица вправе напра</w:t>
      </w:r>
      <w:r>
        <w:rPr>
          <w:sz w:val="26"/>
          <w:szCs w:val="26"/>
        </w:rPr>
        <w:t>вить в Комиссию по подготовке П</w:t>
      </w:r>
      <w:r w:rsidRPr="00767A14">
        <w:rPr>
          <w:sz w:val="26"/>
          <w:szCs w:val="26"/>
        </w:rPr>
        <w:t xml:space="preserve">роекта правил землепользования и застройки (далее – Комиссия) </w:t>
      </w:r>
      <w:r>
        <w:rPr>
          <w:sz w:val="26"/>
          <w:szCs w:val="26"/>
        </w:rPr>
        <w:t>предложения по подготовке Проекта</w:t>
      </w:r>
      <w:r w:rsidRPr="00767A14">
        <w:rPr>
          <w:sz w:val="26"/>
          <w:szCs w:val="26"/>
        </w:rPr>
        <w:t>.</w:t>
      </w:r>
    </w:p>
    <w:p w:rsidR="00F52CCD" w:rsidRPr="00767A14" w:rsidRDefault="00F52CCD" w:rsidP="00F52CCD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 xml:space="preserve">2. Предложения с пометкой «В </w:t>
      </w:r>
      <w:r>
        <w:rPr>
          <w:sz w:val="26"/>
          <w:szCs w:val="26"/>
        </w:rPr>
        <w:t>К</w:t>
      </w:r>
      <w:r w:rsidRPr="00767A14">
        <w:rPr>
          <w:sz w:val="26"/>
          <w:szCs w:val="26"/>
        </w:rPr>
        <w:t>омиссию по подготовке проектов правил землепользования и застройки сельских поселений  Калачевского муниципального района Волгоградской области» направляются по почте в адрес: 404507, Волгоградская область, Калачевский район, г. Калач-на-Дону, ул. Революционная, № 158; по средствам факсимильной связи на номер 8 (8442) 3-</w:t>
      </w:r>
      <w:r>
        <w:rPr>
          <w:sz w:val="26"/>
          <w:szCs w:val="26"/>
        </w:rPr>
        <w:t>17</w:t>
      </w:r>
      <w:r w:rsidRPr="00767A14">
        <w:rPr>
          <w:sz w:val="26"/>
          <w:szCs w:val="26"/>
        </w:rPr>
        <w:t>-</w:t>
      </w:r>
      <w:r>
        <w:rPr>
          <w:sz w:val="26"/>
          <w:szCs w:val="26"/>
        </w:rPr>
        <w:t>22</w:t>
      </w:r>
      <w:r w:rsidRPr="00767A14">
        <w:rPr>
          <w:sz w:val="26"/>
          <w:szCs w:val="26"/>
        </w:rPr>
        <w:t xml:space="preserve"> или по электронной почте в адрес: </w:t>
      </w:r>
      <w:hyperlink r:id="rId13" w:history="1">
        <w:r w:rsidRPr="00767A14">
          <w:rPr>
            <w:sz w:val="26"/>
            <w:szCs w:val="26"/>
          </w:rPr>
          <w:t>ra_kalach@volganet.ru</w:t>
        </w:r>
      </w:hyperlink>
      <w:r w:rsidRPr="00767A14">
        <w:rPr>
          <w:sz w:val="26"/>
          <w:szCs w:val="26"/>
        </w:rPr>
        <w:t xml:space="preserve">, либо через секретаря комиссии в отдел </w:t>
      </w:r>
      <w:r>
        <w:rPr>
          <w:sz w:val="26"/>
          <w:szCs w:val="26"/>
        </w:rPr>
        <w:t>архитектуры и градостроительства</w:t>
      </w:r>
      <w:r w:rsidRPr="00767A14">
        <w:rPr>
          <w:sz w:val="26"/>
          <w:szCs w:val="26"/>
        </w:rPr>
        <w:t xml:space="preserve"> администрации Калачевского муниципального района Волгоградской области по адресу: 404507, Волгоградская область, Калачевский район, г. Калач-на-Дону,  ул. Октябрьская,  №71, </w:t>
      </w:r>
      <w:proofErr w:type="spellStart"/>
      <w:r w:rsidRPr="00767A14">
        <w:rPr>
          <w:sz w:val="26"/>
          <w:szCs w:val="26"/>
        </w:rPr>
        <w:t>каб</w:t>
      </w:r>
      <w:proofErr w:type="spellEnd"/>
      <w:r w:rsidRPr="00767A14">
        <w:rPr>
          <w:sz w:val="26"/>
          <w:szCs w:val="26"/>
        </w:rPr>
        <w:t>. 20.</w:t>
      </w:r>
    </w:p>
    <w:p w:rsidR="00F52CCD" w:rsidRPr="005F5102" w:rsidRDefault="00F52CCD" w:rsidP="00F52CCD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>3.</w:t>
      </w:r>
      <w:r w:rsidRPr="005F5102">
        <w:rPr>
          <w:sz w:val="26"/>
          <w:szCs w:val="26"/>
        </w:rPr>
        <w:t xml:space="preserve"> Предложения должны быть логично изложены в письменном виде (напечатаны либо написаны разборч</w:t>
      </w:r>
      <w:r>
        <w:rPr>
          <w:sz w:val="26"/>
          <w:szCs w:val="26"/>
        </w:rPr>
        <w:t>ивым почерком) за подписью лица</w:t>
      </w:r>
      <w:r w:rsidRPr="005F5102">
        <w:rPr>
          <w:sz w:val="26"/>
          <w:szCs w:val="26"/>
        </w:rPr>
        <w:t xml:space="preserve">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</w:t>
      </w:r>
      <w:r>
        <w:rPr>
          <w:sz w:val="26"/>
          <w:szCs w:val="26"/>
        </w:rPr>
        <w:t>К</w:t>
      </w:r>
      <w:r w:rsidRPr="005F5102">
        <w:rPr>
          <w:sz w:val="26"/>
          <w:szCs w:val="26"/>
        </w:rPr>
        <w:t xml:space="preserve">омиссией не рассматриваются. </w:t>
      </w:r>
    </w:p>
    <w:p w:rsidR="00F52CCD" w:rsidRPr="005F5102" w:rsidRDefault="00F52CCD" w:rsidP="00F52CCD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4. Предложения могут содержать любые материалы (как на бумажных, так и магнитных носителях). Направленные материалы возврату не подлежат. </w:t>
      </w:r>
    </w:p>
    <w:p w:rsidR="00F52CCD" w:rsidRPr="005F5102" w:rsidRDefault="00F52CCD" w:rsidP="00F52CCD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5. Предложения, поступившие в Комиссию после завершения работ по подготовке Проекта, не рассматриваются. </w:t>
      </w:r>
    </w:p>
    <w:p w:rsidR="00F52CCD" w:rsidRPr="005F5102" w:rsidRDefault="00F52CCD" w:rsidP="00F52CCD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6. Комиссия не дает ответы на поступившие предложения. </w:t>
      </w:r>
    </w:p>
    <w:p w:rsidR="00F52CCD" w:rsidRPr="005F5102" w:rsidRDefault="00F52CCD" w:rsidP="00F52CCD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5F5102">
        <w:rPr>
          <w:sz w:val="26"/>
          <w:szCs w:val="26"/>
        </w:rPr>
        <w:t xml:space="preserve">Комиссия вправе вступать в переписку с заинтересованными лицами, направившими предложения. </w:t>
      </w:r>
    </w:p>
    <w:p w:rsidR="00F52CCD" w:rsidRDefault="00F52CCD" w:rsidP="00F52CCD"/>
    <w:p w:rsidR="00F52CCD" w:rsidRDefault="00F52CCD" w:rsidP="00D97128">
      <w:pPr>
        <w:pStyle w:val="af7"/>
        <w:spacing w:before="180" w:beforeAutospacing="0" w:after="180" w:afterAutospacing="0" w:line="248" w:lineRule="atLeast"/>
        <w:rPr>
          <w:rStyle w:val="af8"/>
          <w:color w:val="141414"/>
          <w:sz w:val="22"/>
          <w:szCs w:val="22"/>
        </w:rPr>
      </w:pPr>
    </w:p>
    <w:p w:rsidR="005B175B" w:rsidRPr="00EB5BA3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5B175B" w:rsidRPr="00EB5BA3" w:rsidSect="00DB7CE5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A0F" w:rsidRDefault="00781A0F" w:rsidP="00220915">
      <w:pPr>
        <w:spacing w:after="0" w:line="240" w:lineRule="auto"/>
      </w:pPr>
      <w:r>
        <w:separator/>
      </w:r>
    </w:p>
  </w:endnote>
  <w:endnote w:type="continuationSeparator" w:id="0">
    <w:p w:rsidR="00781A0F" w:rsidRDefault="00781A0F" w:rsidP="002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A0F" w:rsidRDefault="00781A0F" w:rsidP="00220915">
      <w:pPr>
        <w:spacing w:after="0" w:line="240" w:lineRule="auto"/>
      </w:pPr>
      <w:r>
        <w:separator/>
      </w:r>
    </w:p>
  </w:footnote>
  <w:footnote w:type="continuationSeparator" w:id="0">
    <w:p w:rsidR="00781A0F" w:rsidRDefault="00781A0F" w:rsidP="0022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6C" w:rsidRPr="00F90D84" w:rsidRDefault="00921C6C" w:rsidP="00F90D84">
    <w:pPr>
      <w:pStyle w:val="af3"/>
      <w:jc w:val="right"/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5728"/>
    <w:multiLevelType w:val="hybridMultilevel"/>
    <w:tmpl w:val="9F668F72"/>
    <w:lvl w:ilvl="0" w:tplc="1428C0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FD"/>
    <w:rsid w:val="000039B1"/>
    <w:rsid w:val="000051B8"/>
    <w:rsid w:val="00005AD2"/>
    <w:rsid w:val="0002055E"/>
    <w:rsid w:val="00024FF3"/>
    <w:rsid w:val="000376D3"/>
    <w:rsid w:val="0004149D"/>
    <w:rsid w:val="00041BFD"/>
    <w:rsid w:val="00045B68"/>
    <w:rsid w:val="00047038"/>
    <w:rsid w:val="000478B0"/>
    <w:rsid w:val="000508BD"/>
    <w:rsid w:val="00054F14"/>
    <w:rsid w:val="00060AC7"/>
    <w:rsid w:val="0006316A"/>
    <w:rsid w:val="000726B2"/>
    <w:rsid w:val="00080B8E"/>
    <w:rsid w:val="00091967"/>
    <w:rsid w:val="000B0D65"/>
    <w:rsid w:val="000B1B9B"/>
    <w:rsid w:val="000C3C5E"/>
    <w:rsid w:val="000D4034"/>
    <w:rsid w:val="000E5700"/>
    <w:rsid w:val="000F1A73"/>
    <w:rsid w:val="000F3B2E"/>
    <w:rsid w:val="000F7190"/>
    <w:rsid w:val="001069DA"/>
    <w:rsid w:val="00111735"/>
    <w:rsid w:val="00112E4A"/>
    <w:rsid w:val="00117587"/>
    <w:rsid w:val="00135494"/>
    <w:rsid w:val="0014058B"/>
    <w:rsid w:val="00145B9A"/>
    <w:rsid w:val="0015309D"/>
    <w:rsid w:val="00153F6E"/>
    <w:rsid w:val="0016596E"/>
    <w:rsid w:val="00165E7B"/>
    <w:rsid w:val="00166BA3"/>
    <w:rsid w:val="00171C1A"/>
    <w:rsid w:val="001839AA"/>
    <w:rsid w:val="00192751"/>
    <w:rsid w:val="00192B45"/>
    <w:rsid w:val="00193437"/>
    <w:rsid w:val="00194C16"/>
    <w:rsid w:val="0019664C"/>
    <w:rsid w:val="001A7524"/>
    <w:rsid w:val="001B06FC"/>
    <w:rsid w:val="001C2986"/>
    <w:rsid w:val="001C2F24"/>
    <w:rsid w:val="001C6DE1"/>
    <w:rsid w:val="001D5D81"/>
    <w:rsid w:val="001E0D58"/>
    <w:rsid w:val="001E51B0"/>
    <w:rsid w:val="001E67A4"/>
    <w:rsid w:val="001E75E3"/>
    <w:rsid w:val="001E7CE5"/>
    <w:rsid w:val="001F005E"/>
    <w:rsid w:val="001F3E4B"/>
    <w:rsid w:val="00206587"/>
    <w:rsid w:val="00206B63"/>
    <w:rsid w:val="002073D3"/>
    <w:rsid w:val="00211C7A"/>
    <w:rsid w:val="00215CF0"/>
    <w:rsid w:val="00220915"/>
    <w:rsid w:val="002235CF"/>
    <w:rsid w:val="00234A86"/>
    <w:rsid w:val="0024762F"/>
    <w:rsid w:val="00253292"/>
    <w:rsid w:val="002606B6"/>
    <w:rsid w:val="0026089A"/>
    <w:rsid w:val="00260AC5"/>
    <w:rsid w:val="002637CA"/>
    <w:rsid w:val="00264947"/>
    <w:rsid w:val="002653AF"/>
    <w:rsid w:val="0027185F"/>
    <w:rsid w:val="00271EBC"/>
    <w:rsid w:val="00272532"/>
    <w:rsid w:val="00274126"/>
    <w:rsid w:val="00277E92"/>
    <w:rsid w:val="00280CAC"/>
    <w:rsid w:val="002861F9"/>
    <w:rsid w:val="002924B0"/>
    <w:rsid w:val="00293068"/>
    <w:rsid w:val="002A3791"/>
    <w:rsid w:val="002A4A53"/>
    <w:rsid w:val="002A5822"/>
    <w:rsid w:val="002A5E35"/>
    <w:rsid w:val="002B1D92"/>
    <w:rsid w:val="002B7B40"/>
    <w:rsid w:val="002B7C18"/>
    <w:rsid w:val="002C1601"/>
    <w:rsid w:val="002C7F4C"/>
    <w:rsid w:val="002D61B7"/>
    <w:rsid w:val="002E25A4"/>
    <w:rsid w:val="002E642E"/>
    <w:rsid w:val="00300661"/>
    <w:rsid w:val="00300EF2"/>
    <w:rsid w:val="0030452C"/>
    <w:rsid w:val="00305114"/>
    <w:rsid w:val="003114C5"/>
    <w:rsid w:val="00314B12"/>
    <w:rsid w:val="0031606C"/>
    <w:rsid w:val="00316F0C"/>
    <w:rsid w:val="00320A5B"/>
    <w:rsid w:val="003312E9"/>
    <w:rsid w:val="00331704"/>
    <w:rsid w:val="00335452"/>
    <w:rsid w:val="00336CBD"/>
    <w:rsid w:val="003373D7"/>
    <w:rsid w:val="00341775"/>
    <w:rsid w:val="00346E0B"/>
    <w:rsid w:val="00360E1E"/>
    <w:rsid w:val="00363A3E"/>
    <w:rsid w:val="00363DC1"/>
    <w:rsid w:val="003671E9"/>
    <w:rsid w:val="00375374"/>
    <w:rsid w:val="00380500"/>
    <w:rsid w:val="003817A6"/>
    <w:rsid w:val="0038453E"/>
    <w:rsid w:val="003856C1"/>
    <w:rsid w:val="003B4FBE"/>
    <w:rsid w:val="003B6363"/>
    <w:rsid w:val="003B7282"/>
    <w:rsid w:val="003C171F"/>
    <w:rsid w:val="003C4AB1"/>
    <w:rsid w:val="003C7F16"/>
    <w:rsid w:val="003D0E82"/>
    <w:rsid w:val="003D1BC6"/>
    <w:rsid w:val="003D7AB2"/>
    <w:rsid w:val="003D7AD5"/>
    <w:rsid w:val="003E0213"/>
    <w:rsid w:val="003E5955"/>
    <w:rsid w:val="003E606F"/>
    <w:rsid w:val="003F14B8"/>
    <w:rsid w:val="003F4929"/>
    <w:rsid w:val="003F4AD6"/>
    <w:rsid w:val="00406A00"/>
    <w:rsid w:val="00421A3F"/>
    <w:rsid w:val="00421D93"/>
    <w:rsid w:val="00426884"/>
    <w:rsid w:val="00430CBA"/>
    <w:rsid w:val="004314E9"/>
    <w:rsid w:val="00432CB4"/>
    <w:rsid w:val="00444A0A"/>
    <w:rsid w:val="0044567E"/>
    <w:rsid w:val="004472D7"/>
    <w:rsid w:val="0045548E"/>
    <w:rsid w:val="00456DC3"/>
    <w:rsid w:val="00461061"/>
    <w:rsid w:val="004731F0"/>
    <w:rsid w:val="00475E17"/>
    <w:rsid w:val="00477B76"/>
    <w:rsid w:val="004930B5"/>
    <w:rsid w:val="0049479E"/>
    <w:rsid w:val="00495DBC"/>
    <w:rsid w:val="004A588C"/>
    <w:rsid w:val="004B1B20"/>
    <w:rsid w:val="004B2D23"/>
    <w:rsid w:val="004C5F8F"/>
    <w:rsid w:val="004D19BF"/>
    <w:rsid w:val="004D6E62"/>
    <w:rsid w:val="004E2454"/>
    <w:rsid w:val="00501381"/>
    <w:rsid w:val="005030DB"/>
    <w:rsid w:val="0050376B"/>
    <w:rsid w:val="0050550D"/>
    <w:rsid w:val="005107E1"/>
    <w:rsid w:val="0051404B"/>
    <w:rsid w:val="00514E38"/>
    <w:rsid w:val="00522195"/>
    <w:rsid w:val="00522615"/>
    <w:rsid w:val="00530F7D"/>
    <w:rsid w:val="005362E2"/>
    <w:rsid w:val="00547C1C"/>
    <w:rsid w:val="005531C9"/>
    <w:rsid w:val="005556A3"/>
    <w:rsid w:val="00565B03"/>
    <w:rsid w:val="00566294"/>
    <w:rsid w:val="005710FC"/>
    <w:rsid w:val="0057282F"/>
    <w:rsid w:val="00575BE4"/>
    <w:rsid w:val="005867D6"/>
    <w:rsid w:val="00591E9D"/>
    <w:rsid w:val="005922F4"/>
    <w:rsid w:val="0059276E"/>
    <w:rsid w:val="005A0469"/>
    <w:rsid w:val="005A2E7C"/>
    <w:rsid w:val="005B175B"/>
    <w:rsid w:val="005C07ED"/>
    <w:rsid w:val="005C1567"/>
    <w:rsid w:val="005D33D0"/>
    <w:rsid w:val="005E559D"/>
    <w:rsid w:val="005E78EB"/>
    <w:rsid w:val="005F5102"/>
    <w:rsid w:val="005F6CFF"/>
    <w:rsid w:val="00603DBC"/>
    <w:rsid w:val="00604268"/>
    <w:rsid w:val="00612F13"/>
    <w:rsid w:val="0062113B"/>
    <w:rsid w:val="006231FC"/>
    <w:rsid w:val="006266E7"/>
    <w:rsid w:val="0062679A"/>
    <w:rsid w:val="0063339D"/>
    <w:rsid w:val="006377A3"/>
    <w:rsid w:val="0065169C"/>
    <w:rsid w:val="00652F37"/>
    <w:rsid w:val="00653628"/>
    <w:rsid w:val="0065375A"/>
    <w:rsid w:val="00660735"/>
    <w:rsid w:val="00671CDC"/>
    <w:rsid w:val="006805FF"/>
    <w:rsid w:val="006850FD"/>
    <w:rsid w:val="00691D1E"/>
    <w:rsid w:val="0069357A"/>
    <w:rsid w:val="00697A9C"/>
    <w:rsid w:val="006A49A5"/>
    <w:rsid w:val="006A6C37"/>
    <w:rsid w:val="006C2750"/>
    <w:rsid w:val="006C7937"/>
    <w:rsid w:val="006E26FB"/>
    <w:rsid w:val="006F4A82"/>
    <w:rsid w:val="006F4F2B"/>
    <w:rsid w:val="006F7936"/>
    <w:rsid w:val="00700D1F"/>
    <w:rsid w:val="00704B75"/>
    <w:rsid w:val="00707709"/>
    <w:rsid w:val="007138CB"/>
    <w:rsid w:val="007241A6"/>
    <w:rsid w:val="00724975"/>
    <w:rsid w:val="00724C51"/>
    <w:rsid w:val="0072503F"/>
    <w:rsid w:val="00726268"/>
    <w:rsid w:val="00735DF2"/>
    <w:rsid w:val="00741EC0"/>
    <w:rsid w:val="0074366C"/>
    <w:rsid w:val="007505A3"/>
    <w:rsid w:val="00751EA3"/>
    <w:rsid w:val="0075431C"/>
    <w:rsid w:val="00761683"/>
    <w:rsid w:val="00770FEA"/>
    <w:rsid w:val="00771008"/>
    <w:rsid w:val="00774A6B"/>
    <w:rsid w:val="00781534"/>
    <w:rsid w:val="00781A0F"/>
    <w:rsid w:val="00781C6E"/>
    <w:rsid w:val="00782751"/>
    <w:rsid w:val="00785684"/>
    <w:rsid w:val="00786D73"/>
    <w:rsid w:val="00790DBD"/>
    <w:rsid w:val="007A3C41"/>
    <w:rsid w:val="007A5B63"/>
    <w:rsid w:val="007A65ED"/>
    <w:rsid w:val="007B2957"/>
    <w:rsid w:val="007B5320"/>
    <w:rsid w:val="007C4388"/>
    <w:rsid w:val="007D5023"/>
    <w:rsid w:val="007E2455"/>
    <w:rsid w:val="007E2596"/>
    <w:rsid w:val="007F5262"/>
    <w:rsid w:val="00803D5B"/>
    <w:rsid w:val="008073F3"/>
    <w:rsid w:val="00810DC3"/>
    <w:rsid w:val="00822BCE"/>
    <w:rsid w:val="00832284"/>
    <w:rsid w:val="00834D9B"/>
    <w:rsid w:val="00836761"/>
    <w:rsid w:val="008403B9"/>
    <w:rsid w:val="00841BAC"/>
    <w:rsid w:val="00852976"/>
    <w:rsid w:val="008668B6"/>
    <w:rsid w:val="00870623"/>
    <w:rsid w:val="008712F0"/>
    <w:rsid w:val="0087349A"/>
    <w:rsid w:val="0087359E"/>
    <w:rsid w:val="00874481"/>
    <w:rsid w:val="008866B7"/>
    <w:rsid w:val="008A436C"/>
    <w:rsid w:val="008A437C"/>
    <w:rsid w:val="008A4A6A"/>
    <w:rsid w:val="008A722B"/>
    <w:rsid w:val="008B45B0"/>
    <w:rsid w:val="008D10D8"/>
    <w:rsid w:val="008D5331"/>
    <w:rsid w:val="008D53F4"/>
    <w:rsid w:val="008F651A"/>
    <w:rsid w:val="0090002B"/>
    <w:rsid w:val="00902D9D"/>
    <w:rsid w:val="00903677"/>
    <w:rsid w:val="0090595B"/>
    <w:rsid w:val="00910EDB"/>
    <w:rsid w:val="00910F27"/>
    <w:rsid w:val="00916EFB"/>
    <w:rsid w:val="0092132E"/>
    <w:rsid w:val="0092150E"/>
    <w:rsid w:val="00921C6C"/>
    <w:rsid w:val="009267CD"/>
    <w:rsid w:val="00926F7D"/>
    <w:rsid w:val="009404E3"/>
    <w:rsid w:val="00941688"/>
    <w:rsid w:val="00954523"/>
    <w:rsid w:val="00966844"/>
    <w:rsid w:val="00966C02"/>
    <w:rsid w:val="00967DD8"/>
    <w:rsid w:val="0097055F"/>
    <w:rsid w:val="009749FD"/>
    <w:rsid w:val="00992B68"/>
    <w:rsid w:val="009934CE"/>
    <w:rsid w:val="009935B7"/>
    <w:rsid w:val="009A19EC"/>
    <w:rsid w:val="009A5280"/>
    <w:rsid w:val="009B2A89"/>
    <w:rsid w:val="009B6D3E"/>
    <w:rsid w:val="009C038D"/>
    <w:rsid w:val="009C1922"/>
    <w:rsid w:val="009D0120"/>
    <w:rsid w:val="009E13EC"/>
    <w:rsid w:val="009E3799"/>
    <w:rsid w:val="009E45DE"/>
    <w:rsid w:val="009F3E3F"/>
    <w:rsid w:val="009F3E47"/>
    <w:rsid w:val="009F45E8"/>
    <w:rsid w:val="009F6363"/>
    <w:rsid w:val="009F7D24"/>
    <w:rsid w:val="00A101DC"/>
    <w:rsid w:val="00A102EB"/>
    <w:rsid w:val="00A146E7"/>
    <w:rsid w:val="00A15495"/>
    <w:rsid w:val="00A201B9"/>
    <w:rsid w:val="00A27B8D"/>
    <w:rsid w:val="00A306B2"/>
    <w:rsid w:val="00A37C5A"/>
    <w:rsid w:val="00A4373A"/>
    <w:rsid w:val="00A4459A"/>
    <w:rsid w:val="00A467A6"/>
    <w:rsid w:val="00A5075D"/>
    <w:rsid w:val="00A566D7"/>
    <w:rsid w:val="00A640B6"/>
    <w:rsid w:val="00A81458"/>
    <w:rsid w:val="00A85E22"/>
    <w:rsid w:val="00A87033"/>
    <w:rsid w:val="00A91AF5"/>
    <w:rsid w:val="00AA2E5C"/>
    <w:rsid w:val="00AA777B"/>
    <w:rsid w:val="00AC24E9"/>
    <w:rsid w:val="00AC2838"/>
    <w:rsid w:val="00AC3A94"/>
    <w:rsid w:val="00AC53CB"/>
    <w:rsid w:val="00AD6EE6"/>
    <w:rsid w:val="00AE4537"/>
    <w:rsid w:val="00AE4B19"/>
    <w:rsid w:val="00AE7158"/>
    <w:rsid w:val="00AF0BE8"/>
    <w:rsid w:val="00AF7857"/>
    <w:rsid w:val="00B10AA7"/>
    <w:rsid w:val="00B1248D"/>
    <w:rsid w:val="00B16EC6"/>
    <w:rsid w:val="00B23A77"/>
    <w:rsid w:val="00B2480C"/>
    <w:rsid w:val="00B24E9B"/>
    <w:rsid w:val="00B24EF3"/>
    <w:rsid w:val="00B27D88"/>
    <w:rsid w:val="00B312F4"/>
    <w:rsid w:val="00B335E1"/>
    <w:rsid w:val="00B3430C"/>
    <w:rsid w:val="00B36BB7"/>
    <w:rsid w:val="00B53D66"/>
    <w:rsid w:val="00B624A1"/>
    <w:rsid w:val="00B66353"/>
    <w:rsid w:val="00B701F7"/>
    <w:rsid w:val="00B73B77"/>
    <w:rsid w:val="00B741AB"/>
    <w:rsid w:val="00B77AAF"/>
    <w:rsid w:val="00B922C9"/>
    <w:rsid w:val="00BA02BE"/>
    <w:rsid w:val="00BA39C9"/>
    <w:rsid w:val="00BB0CB0"/>
    <w:rsid w:val="00BB30DF"/>
    <w:rsid w:val="00BC1853"/>
    <w:rsid w:val="00BC33F3"/>
    <w:rsid w:val="00BC5FAD"/>
    <w:rsid w:val="00BC71B3"/>
    <w:rsid w:val="00BD187A"/>
    <w:rsid w:val="00BD2E1A"/>
    <w:rsid w:val="00BE6733"/>
    <w:rsid w:val="00BF2F55"/>
    <w:rsid w:val="00C133A7"/>
    <w:rsid w:val="00C137D5"/>
    <w:rsid w:val="00C13997"/>
    <w:rsid w:val="00C1677B"/>
    <w:rsid w:val="00C248AB"/>
    <w:rsid w:val="00C31E4E"/>
    <w:rsid w:val="00C31F07"/>
    <w:rsid w:val="00C32F25"/>
    <w:rsid w:val="00C51DC3"/>
    <w:rsid w:val="00C622E9"/>
    <w:rsid w:val="00C6418D"/>
    <w:rsid w:val="00C76E06"/>
    <w:rsid w:val="00C9242C"/>
    <w:rsid w:val="00C95AA0"/>
    <w:rsid w:val="00CA7442"/>
    <w:rsid w:val="00CB0672"/>
    <w:rsid w:val="00CB21C6"/>
    <w:rsid w:val="00CB3CD6"/>
    <w:rsid w:val="00CB7192"/>
    <w:rsid w:val="00CC1AC0"/>
    <w:rsid w:val="00CC2E12"/>
    <w:rsid w:val="00CC37CB"/>
    <w:rsid w:val="00CC3916"/>
    <w:rsid w:val="00CC4EAB"/>
    <w:rsid w:val="00CC5C72"/>
    <w:rsid w:val="00CC5F9B"/>
    <w:rsid w:val="00CC7C41"/>
    <w:rsid w:val="00CD05AF"/>
    <w:rsid w:val="00CE11B5"/>
    <w:rsid w:val="00CE45AF"/>
    <w:rsid w:val="00CF0E69"/>
    <w:rsid w:val="00CF1C38"/>
    <w:rsid w:val="00D16FD4"/>
    <w:rsid w:val="00D17D9F"/>
    <w:rsid w:val="00D31B9F"/>
    <w:rsid w:val="00D3367F"/>
    <w:rsid w:val="00D34D96"/>
    <w:rsid w:val="00D5129F"/>
    <w:rsid w:val="00D5403B"/>
    <w:rsid w:val="00D54AC4"/>
    <w:rsid w:val="00D55A12"/>
    <w:rsid w:val="00D561A2"/>
    <w:rsid w:val="00D67F82"/>
    <w:rsid w:val="00D73C49"/>
    <w:rsid w:val="00D86BEA"/>
    <w:rsid w:val="00D95A74"/>
    <w:rsid w:val="00D97128"/>
    <w:rsid w:val="00DB4563"/>
    <w:rsid w:val="00DB587A"/>
    <w:rsid w:val="00DB762E"/>
    <w:rsid w:val="00DB7CE5"/>
    <w:rsid w:val="00DC3621"/>
    <w:rsid w:val="00DC61E5"/>
    <w:rsid w:val="00DD11A6"/>
    <w:rsid w:val="00DE0079"/>
    <w:rsid w:val="00DE2495"/>
    <w:rsid w:val="00DE2FAE"/>
    <w:rsid w:val="00DE6C3B"/>
    <w:rsid w:val="00DF16A6"/>
    <w:rsid w:val="00E06622"/>
    <w:rsid w:val="00E157FF"/>
    <w:rsid w:val="00E2258D"/>
    <w:rsid w:val="00E31B90"/>
    <w:rsid w:val="00E42D41"/>
    <w:rsid w:val="00E51134"/>
    <w:rsid w:val="00E5172B"/>
    <w:rsid w:val="00E53604"/>
    <w:rsid w:val="00E5696C"/>
    <w:rsid w:val="00E644B9"/>
    <w:rsid w:val="00E64B69"/>
    <w:rsid w:val="00E772EF"/>
    <w:rsid w:val="00E8103B"/>
    <w:rsid w:val="00E84FFF"/>
    <w:rsid w:val="00E85A6C"/>
    <w:rsid w:val="00E8726F"/>
    <w:rsid w:val="00E878BE"/>
    <w:rsid w:val="00E927C9"/>
    <w:rsid w:val="00E955BE"/>
    <w:rsid w:val="00EA0747"/>
    <w:rsid w:val="00EA07CC"/>
    <w:rsid w:val="00EA35FB"/>
    <w:rsid w:val="00EA5A04"/>
    <w:rsid w:val="00EB1CC6"/>
    <w:rsid w:val="00EB20F5"/>
    <w:rsid w:val="00EB5BA3"/>
    <w:rsid w:val="00EC183B"/>
    <w:rsid w:val="00EC6D43"/>
    <w:rsid w:val="00ED1B21"/>
    <w:rsid w:val="00ED1C1B"/>
    <w:rsid w:val="00ED46D0"/>
    <w:rsid w:val="00EF1705"/>
    <w:rsid w:val="00EF6734"/>
    <w:rsid w:val="00F033BD"/>
    <w:rsid w:val="00F0740C"/>
    <w:rsid w:val="00F2038D"/>
    <w:rsid w:val="00F2071E"/>
    <w:rsid w:val="00F2074C"/>
    <w:rsid w:val="00F227B1"/>
    <w:rsid w:val="00F229B7"/>
    <w:rsid w:val="00F23804"/>
    <w:rsid w:val="00F25D6C"/>
    <w:rsid w:val="00F408AD"/>
    <w:rsid w:val="00F4108B"/>
    <w:rsid w:val="00F43A7D"/>
    <w:rsid w:val="00F4560B"/>
    <w:rsid w:val="00F52CCD"/>
    <w:rsid w:val="00F551DB"/>
    <w:rsid w:val="00F56FB8"/>
    <w:rsid w:val="00F66763"/>
    <w:rsid w:val="00F82E66"/>
    <w:rsid w:val="00F90D84"/>
    <w:rsid w:val="00F9582C"/>
    <w:rsid w:val="00F961E5"/>
    <w:rsid w:val="00F9654B"/>
    <w:rsid w:val="00F96F35"/>
    <w:rsid w:val="00FA29EE"/>
    <w:rsid w:val="00FA5075"/>
    <w:rsid w:val="00FA66F1"/>
    <w:rsid w:val="00FA7FBD"/>
    <w:rsid w:val="00FB2A7F"/>
    <w:rsid w:val="00FB6B46"/>
    <w:rsid w:val="00FC7E69"/>
    <w:rsid w:val="00FD0706"/>
    <w:rsid w:val="00FE086F"/>
    <w:rsid w:val="00FE1E0C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a_kalach@volgane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8D0E5-EAE6-44AA-900C-E3D1ADA4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User</cp:lastModifiedBy>
  <cp:revision>3</cp:revision>
  <cp:lastPrinted>2020-03-17T06:10:00Z</cp:lastPrinted>
  <dcterms:created xsi:type="dcterms:W3CDTF">2021-02-15T05:19:00Z</dcterms:created>
  <dcterms:modified xsi:type="dcterms:W3CDTF">2021-03-19T06:30:00Z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-468971862</vt:i4>
  </property>
</Properties>
</file>